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A3" w:rsidRPr="009B60A3" w:rsidRDefault="009B60A3" w:rsidP="009B60A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9B60A3">
        <w:rPr>
          <w:sz w:val="36"/>
          <w:szCs w:val="36"/>
        </w:rPr>
        <w:t xml:space="preserve">Родительское собрание </w:t>
      </w:r>
      <w:r>
        <w:rPr>
          <w:sz w:val="36"/>
          <w:szCs w:val="36"/>
        </w:rPr>
        <w:t xml:space="preserve">                             «</w:t>
      </w:r>
      <w:r w:rsidRPr="009B60A3">
        <w:rPr>
          <w:sz w:val="36"/>
          <w:szCs w:val="36"/>
        </w:rPr>
        <w:t>Играем пальчиками и развиваем речь»</w:t>
      </w:r>
    </w:p>
    <w:p w:rsidR="009B60A3" w:rsidRPr="009B60A3" w:rsidRDefault="009B60A3" w:rsidP="009B60A3">
      <w:r w:rsidRPr="009B60A3">
        <w:rPr>
          <w:b/>
          <w:bCs/>
        </w:rPr>
        <w:t>Цели:</w:t>
      </w:r>
    </w:p>
    <w:p w:rsidR="009B60A3" w:rsidRPr="009B60A3" w:rsidRDefault="009B60A3" w:rsidP="009B60A3">
      <w:pPr>
        <w:numPr>
          <w:ilvl w:val="0"/>
          <w:numId w:val="1"/>
        </w:numPr>
      </w:pPr>
      <w:r w:rsidRPr="009B60A3">
        <w:t>Дать родителям знания о значении пальчиковых игр в развитии речи ребёнка;</w:t>
      </w:r>
    </w:p>
    <w:p w:rsidR="009B60A3" w:rsidRPr="009B60A3" w:rsidRDefault="009B60A3" w:rsidP="009B60A3">
      <w:pPr>
        <w:numPr>
          <w:ilvl w:val="0"/>
          <w:numId w:val="1"/>
        </w:numPr>
      </w:pPr>
      <w:r w:rsidRPr="009B60A3">
        <w:t>Заинтересовать проблемой.</w:t>
      </w:r>
    </w:p>
    <w:p w:rsidR="009B60A3" w:rsidRPr="009B60A3" w:rsidRDefault="009B60A3" w:rsidP="009B60A3">
      <w:r w:rsidRPr="009B60A3">
        <w:rPr>
          <w:b/>
          <w:bCs/>
        </w:rPr>
        <w:t>Участники: </w:t>
      </w:r>
      <w:r w:rsidRPr="009B60A3">
        <w:t>родители и воспитатель.</w:t>
      </w:r>
    </w:p>
    <w:p w:rsidR="009B60A3" w:rsidRPr="009B60A3" w:rsidRDefault="009B60A3" w:rsidP="009B60A3">
      <w:r w:rsidRPr="009B60A3">
        <w:rPr>
          <w:b/>
          <w:bCs/>
        </w:rPr>
        <w:t>Оформление, оборудование и инвентарь:</w:t>
      </w:r>
    </w:p>
    <w:p w:rsidR="009B60A3" w:rsidRPr="009B60A3" w:rsidRDefault="009B60A3" w:rsidP="009B60A3">
      <w:r w:rsidRPr="009B60A3">
        <w:t>1. На доске помещается плакат со словами В.М. Бехтерева: «Движения руки всегда тесно связаны с речью и способствуют её развитию.</w:t>
      </w:r>
    </w:p>
    <w:p w:rsidR="009B60A3" w:rsidRPr="009B60A3" w:rsidRDefault="009B60A3" w:rsidP="009B60A3">
      <w:r w:rsidRPr="009B60A3">
        <w:t>2. Выставка книг по теме собрания.</w:t>
      </w:r>
    </w:p>
    <w:p w:rsidR="009B60A3" w:rsidRPr="009B60A3" w:rsidRDefault="009B60A3" w:rsidP="009B60A3">
      <w:r w:rsidRPr="009B60A3">
        <w:t> </w:t>
      </w:r>
    </w:p>
    <w:p w:rsidR="009B60A3" w:rsidRPr="009B60A3" w:rsidRDefault="009B60A3" w:rsidP="009B60A3">
      <w:r w:rsidRPr="009B60A3">
        <w:rPr>
          <w:b/>
          <w:bCs/>
        </w:rPr>
        <w:t>Ход собрания.</w:t>
      </w:r>
    </w:p>
    <w:p w:rsidR="009B60A3" w:rsidRPr="009B60A3" w:rsidRDefault="009B60A3" w:rsidP="009B60A3">
      <w:r w:rsidRPr="009B60A3">
        <w:rPr>
          <w:b/>
          <w:bCs/>
        </w:rPr>
        <w:t>I. Информационная часть.</w:t>
      </w:r>
      <w:r w:rsidRPr="009B60A3">
        <w:t> Вступительное слово воспитателя.</w:t>
      </w:r>
    </w:p>
    <w:p w:rsidR="009B60A3" w:rsidRPr="009B60A3" w:rsidRDefault="009B60A3" w:rsidP="009B60A3">
      <w:r w:rsidRPr="009B60A3">
        <w:t xml:space="preserve">Уважаемые родители, сегодня мы с вами поговорим об пальчиковых играх и их влиянии на развитие речи. Известно: уровень развития речи находится в прямой зависимости от степени </w:t>
      </w:r>
      <w:r>
        <w:t>сформированости</w:t>
      </w:r>
      <w:bookmarkStart w:id="0" w:name="_GoBack"/>
      <w:bookmarkEnd w:id="0"/>
      <w:r>
        <w:t xml:space="preserve"> </w:t>
      </w:r>
      <w:r w:rsidRPr="009B60A3">
        <w:t xml:space="preserve"> тонких движений пальцев рук. На основе обследования детей была выявлена следующая закономерность: если развитие движений пальцев рук соответствует возрасту, то и речевое развитие находится в пределах нормы; если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9B60A3" w:rsidRPr="009B60A3" w:rsidRDefault="009B60A3" w:rsidP="009B60A3">
      <w:r w:rsidRPr="009B60A3">
        <w:t>Речь совершенствуется под влиянием кинетических импульсов от рук, точнее –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9B60A3" w:rsidRPr="009B60A3" w:rsidRDefault="009B60A3" w:rsidP="009B60A3">
      <w:r w:rsidRPr="009B60A3">
        <w:t>Проводя пальчиковую гимнастику и игры с предметами, мы убедились в следующем:</w:t>
      </w:r>
    </w:p>
    <w:p w:rsidR="009B60A3" w:rsidRPr="009B60A3" w:rsidRDefault="009B60A3" w:rsidP="009B60A3">
      <w:pPr>
        <w:numPr>
          <w:ilvl w:val="0"/>
          <w:numId w:val="2"/>
        </w:numPr>
      </w:pPr>
      <w:r w:rsidRPr="009B60A3">
        <w:t>Упражнения и ритмичные движения пальцами возбуждают речевые центры головного мозга, а значит, стимулируют развитие речи.</w:t>
      </w:r>
    </w:p>
    <w:p w:rsidR="009B60A3" w:rsidRPr="009B60A3" w:rsidRDefault="009B60A3" w:rsidP="009B60A3">
      <w:pPr>
        <w:numPr>
          <w:ilvl w:val="0"/>
          <w:numId w:val="2"/>
        </w:numPr>
      </w:pPr>
      <w:r w:rsidRPr="009B60A3">
        <w:t>Пальчиковые игры создают благоприятный эмоциональный фон, формируют умение подражать взрослому, вслушиваться в речь и понимать её смысл, концентрировать внимание и правильно его распределять.</w:t>
      </w:r>
    </w:p>
    <w:p w:rsidR="009B60A3" w:rsidRPr="009B60A3" w:rsidRDefault="009B60A3" w:rsidP="009B60A3">
      <w:pPr>
        <w:numPr>
          <w:ilvl w:val="0"/>
          <w:numId w:val="2"/>
        </w:numPr>
      </w:pPr>
      <w:r w:rsidRPr="009B60A3">
        <w:t>Сопровождение упражнений короткими стихотворными строчками улучшает четкость речи, совершенствует память и воображение.</w:t>
      </w:r>
    </w:p>
    <w:p w:rsidR="009B60A3" w:rsidRPr="009B60A3" w:rsidRDefault="009B60A3" w:rsidP="009B60A3">
      <w:r w:rsidRPr="009B60A3">
        <w:t>Пальчиковая гимнастика подразделяется на три группы.</w:t>
      </w:r>
    </w:p>
    <w:p w:rsidR="009B60A3" w:rsidRPr="009B60A3" w:rsidRDefault="009B60A3" w:rsidP="009B60A3">
      <w:r w:rsidRPr="009B60A3">
        <w:lastRenderedPageBreak/>
        <w:t>1. Упражнения для кистей (возраст 1,5 – 3 года) развивают подражательные способности, учат напрягать и расслаблять мышцы, развивают умение на некоторое время сохранять положение пальцев и в нужном темпе переключаться с одного движения на другое.</w:t>
      </w:r>
    </w:p>
    <w:p w:rsidR="009B60A3" w:rsidRPr="009B60A3" w:rsidRDefault="009B60A3" w:rsidP="009B60A3">
      <w:r w:rsidRPr="009B60A3">
        <w:t>2. Условно-статические упражнения для пальцев (возраст 3-4 года) служат отработке ранее полученных навыков.</w:t>
      </w:r>
    </w:p>
    <w:p w:rsidR="009B60A3" w:rsidRPr="009B60A3" w:rsidRDefault="009B60A3" w:rsidP="009B60A3">
      <w:r w:rsidRPr="009B60A3">
        <w:t>3. Динамические упражнения для пальцев (возраст 4-6 лет) развивают координацию движений, учат «противопоставлять» большой палец остальным.</w:t>
      </w:r>
    </w:p>
    <w:p w:rsidR="009B60A3" w:rsidRPr="009B60A3" w:rsidRDefault="009B60A3" w:rsidP="009B60A3">
      <w:r w:rsidRPr="009B60A3">
        <w:t>Вот некоторые рекомендации, которые следует соблюдать при проведении пальчиковых игр и упражнений:</w:t>
      </w:r>
    </w:p>
    <w:p w:rsidR="009B60A3" w:rsidRPr="009B60A3" w:rsidRDefault="009B60A3" w:rsidP="009B60A3">
      <w:pPr>
        <w:numPr>
          <w:ilvl w:val="0"/>
          <w:numId w:val="3"/>
        </w:numPr>
      </w:pPr>
      <w:r w:rsidRPr="009B60A3">
        <w:t>После каждого упражнения необходимо расслабить пальцы (потрясти кистями рук);</w:t>
      </w:r>
    </w:p>
    <w:p w:rsidR="009B60A3" w:rsidRPr="009B60A3" w:rsidRDefault="009B60A3" w:rsidP="009B60A3">
      <w:pPr>
        <w:numPr>
          <w:ilvl w:val="0"/>
          <w:numId w:val="3"/>
        </w:numPr>
      </w:pPr>
      <w:r w:rsidRPr="009B60A3">
        <w:t>Пальцы следует нагружать равномерно.</w:t>
      </w:r>
    </w:p>
    <w:p w:rsidR="009B60A3" w:rsidRPr="009B60A3" w:rsidRDefault="009B60A3" w:rsidP="009B60A3">
      <w:r w:rsidRPr="009B60A3">
        <w:rPr>
          <w:b/>
          <w:bCs/>
        </w:rPr>
        <w:t>II. Практическая часть.</w:t>
      </w:r>
    </w:p>
    <w:p w:rsidR="009B60A3" w:rsidRPr="009B60A3" w:rsidRDefault="009B60A3" w:rsidP="009B60A3">
      <w:r w:rsidRPr="009B60A3">
        <w:t>Предлагаю вниманию родителей пальчиковые игры и упражнения, способствующие развитию речи. Давайте поиграем!</w:t>
      </w:r>
    </w:p>
    <w:p w:rsidR="009B60A3" w:rsidRPr="009B60A3" w:rsidRDefault="009B60A3" w:rsidP="009B60A3">
      <w:r w:rsidRPr="009B60A3">
        <w:rPr>
          <w:b/>
          <w:bCs/>
        </w:rPr>
        <w:t>Упражнения для кистей</w:t>
      </w:r>
    </w:p>
    <w:p w:rsidR="009B60A3" w:rsidRPr="009B60A3" w:rsidRDefault="009B60A3" w:rsidP="009B60A3">
      <w:r w:rsidRPr="009B60A3">
        <w:rPr>
          <w:b/>
          <w:bCs/>
        </w:rPr>
        <w:t>«Шарик»</w:t>
      </w:r>
    </w:p>
    <w:p w:rsidR="009B60A3" w:rsidRPr="009B60A3" w:rsidRDefault="009B60A3" w:rsidP="009B60A3">
      <w:r w:rsidRPr="009B60A3">
        <w:rPr>
          <w:i/>
          <w:iCs/>
        </w:rPr>
        <w:t>Пальцы обеих рук в щепотке и соприкасаются кончиками.</w:t>
      </w:r>
    </w:p>
    <w:p w:rsidR="009B60A3" w:rsidRPr="009B60A3" w:rsidRDefault="009B60A3" w:rsidP="009B60A3">
      <w:r w:rsidRPr="009B60A3">
        <w:t>Надуваем быстро шарик –</w:t>
      </w:r>
    </w:p>
    <w:p w:rsidR="009B60A3" w:rsidRPr="009B60A3" w:rsidRDefault="009B60A3" w:rsidP="009B60A3">
      <w:r w:rsidRPr="009B60A3">
        <w:t>Он становится большим </w:t>
      </w:r>
      <w:r w:rsidRPr="009B60A3">
        <w:rPr>
          <w:i/>
          <w:iCs/>
        </w:rPr>
        <w:t>(дуть на ладонь и пальцы – они принимают форму, напоминающую шар).</w:t>
      </w:r>
    </w:p>
    <w:p w:rsidR="009B60A3" w:rsidRPr="009B60A3" w:rsidRDefault="009B60A3" w:rsidP="009B60A3">
      <w:r w:rsidRPr="009B60A3">
        <w:rPr>
          <w:b/>
          <w:bCs/>
        </w:rPr>
        <w:t>«Фонарики»</w:t>
      </w:r>
    </w:p>
    <w:p w:rsidR="009B60A3" w:rsidRPr="009B60A3" w:rsidRDefault="009B60A3" w:rsidP="009B60A3">
      <w:r w:rsidRPr="009B60A3">
        <w:t>Ладони, выпрямив и раздвинув пальцы, держать перед собой;</w:t>
      </w:r>
    </w:p>
    <w:p w:rsidR="009B60A3" w:rsidRPr="009B60A3" w:rsidRDefault="009B60A3" w:rsidP="009B60A3">
      <w:r w:rsidRPr="009B60A3">
        <w:t>Пальцы сжать (фонарики погасли), разжать (фонарики зажглись).</w:t>
      </w:r>
    </w:p>
    <w:p w:rsidR="009B60A3" w:rsidRPr="009B60A3" w:rsidRDefault="009B60A3" w:rsidP="009B60A3">
      <w:r w:rsidRPr="009B60A3">
        <w:rPr>
          <w:b/>
          <w:bCs/>
        </w:rPr>
        <w:t>Условно-статические упражнения для пальцев</w:t>
      </w:r>
    </w:p>
    <w:p w:rsidR="009B60A3" w:rsidRPr="009B60A3" w:rsidRDefault="009B60A3" w:rsidP="009B60A3">
      <w:r w:rsidRPr="009B60A3">
        <w:rPr>
          <w:b/>
          <w:bCs/>
        </w:rPr>
        <w:t>«Кошка»</w:t>
      </w:r>
    </w:p>
    <w:p w:rsidR="009B60A3" w:rsidRPr="009B60A3" w:rsidRDefault="009B60A3" w:rsidP="009B60A3">
      <w:r w:rsidRPr="009B60A3">
        <w:t>А у кошки</w:t>
      </w:r>
    </w:p>
    <w:p w:rsidR="009B60A3" w:rsidRPr="009B60A3" w:rsidRDefault="009B60A3" w:rsidP="009B60A3">
      <w:proofErr w:type="gramStart"/>
      <w:r w:rsidRPr="009B60A3">
        <w:t>Ушки на макушке </w:t>
      </w:r>
      <w:r w:rsidRPr="009B60A3">
        <w:rPr>
          <w:i/>
          <w:iCs/>
        </w:rPr>
        <w:t>(средний и безымянный пальцы упираются в большой, указательный и мизинец подняты)</w:t>
      </w:r>
      <w:proofErr w:type="gramEnd"/>
      <w:r w:rsidRPr="009B60A3">
        <w:rPr>
          <w:i/>
          <w:iCs/>
        </w:rPr>
        <w:t>,</w:t>
      </w:r>
    </w:p>
    <w:p w:rsidR="009B60A3" w:rsidRPr="009B60A3" w:rsidRDefault="009B60A3" w:rsidP="009B60A3">
      <w:r w:rsidRPr="009B60A3">
        <w:t>Чтобы лучше слышать</w:t>
      </w:r>
    </w:p>
    <w:p w:rsidR="009B60A3" w:rsidRPr="009B60A3" w:rsidRDefault="009B60A3" w:rsidP="009B60A3">
      <w:r w:rsidRPr="009B60A3">
        <w:t>Мышь в её норушке.</w:t>
      </w:r>
    </w:p>
    <w:p w:rsidR="009B60A3" w:rsidRPr="009B60A3" w:rsidRDefault="009B60A3" w:rsidP="009B60A3">
      <w:r w:rsidRPr="009B60A3">
        <w:rPr>
          <w:b/>
          <w:bCs/>
        </w:rPr>
        <w:t>«Петушок»</w:t>
      </w:r>
    </w:p>
    <w:p w:rsidR="009B60A3" w:rsidRPr="009B60A3" w:rsidRDefault="009B60A3" w:rsidP="009B60A3">
      <w:r w:rsidRPr="009B60A3">
        <w:rPr>
          <w:i/>
          <w:iCs/>
        </w:rPr>
        <w:lastRenderedPageBreak/>
        <w:t xml:space="preserve">Ладонь вверх, указательным пальцем упереться в </w:t>
      </w:r>
      <w:proofErr w:type="gramStart"/>
      <w:r w:rsidRPr="009B60A3">
        <w:rPr>
          <w:i/>
          <w:iCs/>
        </w:rPr>
        <w:t>большой</w:t>
      </w:r>
      <w:proofErr w:type="gramEnd"/>
      <w:r w:rsidRPr="009B60A3">
        <w:rPr>
          <w:i/>
          <w:iCs/>
        </w:rPr>
        <w:t>; остальные растопырить и поднять.</w:t>
      </w:r>
    </w:p>
    <w:p w:rsidR="009B60A3" w:rsidRPr="009B60A3" w:rsidRDefault="009B60A3" w:rsidP="009B60A3">
      <w:r w:rsidRPr="009B60A3">
        <w:t>Петушок стоит весь яркий,</w:t>
      </w:r>
    </w:p>
    <w:p w:rsidR="009B60A3" w:rsidRPr="009B60A3" w:rsidRDefault="009B60A3" w:rsidP="009B60A3">
      <w:r w:rsidRPr="009B60A3">
        <w:t>Гребешок он чистит лапкой.</w:t>
      </w:r>
    </w:p>
    <w:p w:rsidR="009B60A3" w:rsidRPr="009B60A3" w:rsidRDefault="009B60A3" w:rsidP="009B60A3">
      <w:r w:rsidRPr="009B60A3">
        <w:rPr>
          <w:b/>
          <w:bCs/>
        </w:rPr>
        <w:t>Динамические упражнения для пальцев</w:t>
      </w:r>
    </w:p>
    <w:p w:rsidR="009B60A3" w:rsidRPr="009B60A3" w:rsidRDefault="009B60A3" w:rsidP="009B60A3">
      <w:r w:rsidRPr="009B60A3">
        <w:rPr>
          <w:b/>
          <w:bCs/>
        </w:rPr>
        <w:t>«Домик»</w:t>
      </w:r>
    </w:p>
    <w:p w:rsidR="009B60A3" w:rsidRPr="009B60A3" w:rsidRDefault="009B60A3" w:rsidP="009B60A3">
      <w:r w:rsidRPr="009B60A3">
        <w:rPr>
          <w:i/>
          <w:iCs/>
        </w:rPr>
        <w:t xml:space="preserve">Поочерёдно разгибать пальцы, начиная с </w:t>
      </w:r>
      <w:proofErr w:type="gramStart"/>
      <w:r w:rsidRPr="009B60A3">
        <w:rPr>
          <w:i/>
          <w:iCs/>
        </w:rPr>
        <w:t>большого</w:t>
      </w:r>
      <w:proofErr w:type="gramEnd"/>
      <w:r w:rsidRPr="009B60A3">
        <w:rPr>
          <w:i/>
          <w:iCs/>
        </w:rPr>
        <w:t>.</w:t>
      </w:r>
    </w:p>
    <w:p w:rsidR="009B60A3" w:rsidRPr="009B60A3" w:rsidRDefault="009B60A3" w:rsidP="009B60A3">
      <w:r w:rsidRPr="009B60A3">
        <w:t>Раз, два, три, четыре, пять! </w:t>
      </w:r>
      <w:r w:rsidRPr="009B60A3">
        <w:rPr>
          <w:i/>
          <w:iCs/>
        </w:rPr>
        <w:t>(Разгибать пальцы).</w:t>
      </w:r>
    </w:p>
    <w:p w:rsidR="009B60A3" w:rsidRPr="009B60A3" w:rsidRDefault="009B60A3" w:rsidP="009B60A3">
      <w:r w:rsidRPr="009B60A3">
        <w:t>Вышли пальчики гулять </w:t>
      </w:r>
      <w:r w:rsidRPr="009B60A3">
        <w:rPr>
          <w:i/>
          <w:iCs/>
        </w:rPr>
        <w:t>(Сжимать и разжимать пальцы).</w:t>
      </w:r>
    </w:p>
    <w:p w:rsidR="009B60A3" w:rsidRPr="009B60A3" w:rsidRDefault="009B60A3" w:rsidP="009B60A3">
      <w:r w:rsidRPr="009B60A3">
        <w:t>Раз, два, три, четыре, пять!</w:t>
      </w:r>
    </w:p>
    <w:p w:rsidR="009B60A3" w:rsidRPr="009B60A3" w:rsidRDefault="009B60A3" w:rsidP="009B60A3">
      <w:r w:rsidRPr="009B60A3">
        <w:t>В домик спрятались опять.</w:t>
      </w:r>
    </w:p>
    <w:p w:rsidR="009B60A3" w:rsidRPr="009B60A3" w:rsidRDefault="009B60A3" w:rsidP="009B60A3">
      <w:r w:rsidRPr="009B60A3">
        <w:rPr>
          <w:b/>
          <w:bCs/>
        </w:rPr>
        <w:t>«В детский сад»</w:t>
      </w:r>
    </w:p>
    <w:p w:rsidR="009B60A3" w:rsidRPr="009B60A3" w:rsidRDefault="009B60A3" w:rsidP="009B60A3">
      <w:r w:rsidRPr="009B60A3">
        <w:rPr>
          <w:i/>
          <w:iCs/>
        </w:rPr>
        <w:t xml:space="preserve">Сжать пальцы в кулак; поочерёдно разгибать их, начиная с </w:t>
      </w:r>
      <w:proofErr w:type="gramStart"/>
      <w:r w:rsidRPr="009B60A3">
        <w:rPr>
          <w:i/>
          <w:iCs/>
        </w:rPr>
        <w:t>большого</w:t>
      </w:r>
      <w:proofErr w:type="gramEnd"/>
      <w:r w:rsidRPr="009B60A3">
        <w:rPr>
          <w:i/>
          <w:iCs/>
        </w:rPr>
        <w:t>; при словах «Встали братцы все» широко расставить пальцы в стороны.</w:t>
      </w:r>
    </w:p>
    <w:p w:rsidR="009B60A3" w:rsidRPr="009B60A3" w:rsidRDefault="009B60A3" w:rsidP="009B60A3">
      <w:r w:rsidRPr="009B60A3">
        <w:t>Большой палец встал один,</w:t>
      </w:r>
    </w:p>
    <w:p w:rsidR="009B60A3" w:rsidRPr="009B60A3" w:rsidRDefault="009B60A3" w:rsidP="009B60A3">
      <w:proofErr w:type="gramStart"/>
      <w:r w:rsidRPr="009B60A3">
        <w:t>Указательный</w:t>
      </w:r>
      <w:proofErr w:type="gramEnd"/>
      <w:r w:rsidRPr="009B60A3">
        <w:t xml:space="preserve"> – за ним.</w:t>
      </w:r>
    </w:p>
    <w:p w:rsidR="009B60A3" w:rsidRPr="009B60A3" w:rsidRDefault="009B60A3" w:rsidP="009B60A3">
      <w:r w:rsidRPr="009B60A3">
        <w:t>Средний будит безымянный.</w:t>
      </w:r>
    </w:p>
    <w:p w:rsidR="009B60A3" w:rsidRPr="009B60A3" w:rsidRDefault="009B60A3" w:rsidP="009B60A3">
      <w:r w:rsidRPr="009B60A3">
        <w:t>Тот поднял мизинчик малый.</w:t>
      </w:r>
    </w:p>
    <w:p w:rsidR="009B60A3" w:rsidRPr="009B60A3" w:rsidRDefault="009B60A3" w:rsidP="009B60A3">
      <w:r w:rsidRPr="009B60A3">
        <w:t>Встали братцы все – ура!</w:t>
      </w:r>
    </w:p>
    <w:p w:rsidR="009B60A3" w:rsidRPr="009B60A3" w:rsidRDefault="009B60A3" w:rsidP="009B60A3">
      <w:r w:rsidRPr="009B60A3">
        <w:t>В детский сад идти пара.</w:t>
      </w:r>
    </w:p>
    <w:p w:rsidR="009B60A3" w:rsidRPr="009B60A3" w:rsidRDefault="009B60A3" w:rsidP="009B60A3">
      <w:r w:rsidRPr="009B60A3">
        <w:rPr>
          <w:b/>
          <w:bCs/>
        </w:rPr>
        <w:t>III. Заключительная часть.</w:t>
      </w:r>
    </w:p>
    <w:p w:rsidR="009B60A3" w:rsidRPr="009B60A3" w:rsidRDefault="009B60A3" w:rsidP="009B60A3">
      <w:r w:rsidRPr="009B60A3">
        <w:t>1. Воспитатель подводит итоги собрания.</w:t>
      </w:r>
    </w:p>
    <w:p w:rsidR="009B60A3" w:rsidRPr="009B60A3" w:rsidRDefault="009B60A3" w:rsidP="009B60A3">
      <w:r w:rsidRPr="009B60A3">
        <w:t xml:space="preserve">Итак, пальчиковые игры представляют собой инсценировку стихов и </w:t>
      </w:r>
      <w:proofErr w:type="spellStart"/>
      <w:r w:rsidRPr="009B60A3">
        <w:t>потешек</w:t>
      </w:r>
      <w:proofErr w:type="spellEnd"/>
      <w:r w:rsidRPr="009B60A3">
        <w:t>, рифмованных историй при помощи пальцев. Благодаря играм с пальчиками дети развивают мелкую моторику, что, в свою очередь, стимулирует развитие речевых центров. Ребёнок получает новые тактильные впечатления, учится концентрировать внимание и сосредотачиваться. Такие игры формируют добрые взаимоотношения между детьми, а также между взрослым и ребенком.</w:t>
      </w:r>
    </w:p>
    <w:p w:rsidR="009B60A3" w:rsidRPr="009B60A3" w:rsidRDefault="009B60A3" w:rsidP="009B60A3">
      <w:r w:rsidRPr="009B60A3">
        <w:t>2. Минута благодарности. Воспитатель благодарит родителей за активное участие в проведении собрания и желает успехов в воспитании детей.</w:t>
      </w:r>
    </w:p>
    <w:p w:rsidR="009B60A3" w:rsidRPr="009B60A3" w:rsidRDefault="009B60A3" w:rsidP="009B60A3">
      <w:r w:rsidRPr="009B60A3">
        <w:t>В качестве </w:t>
      </w:r>
      <w:r w:rsidRPr="009B60A3">
        <w:rPr>
          <w:b/>
          <w:bCs/>
        </w:rPr>
        <w:t>решения родительского собрания </w:t>
      </w:r>
      <w:r w:rsidRPr="009B60A3">
        <w:t>родителям вручаются памятки с пальчиковыми играми.</w:t>
      </w:r>
    </w:p>
    <w:p w:rsidR="009B60A3" w:rsidRPr="009B60A3" w:rsidRDefault="009B60A3" w:rsidP="009B60A3">
      <w:r w:rsidRPr="009B60A3">
        <w:t> </w:t>
      </w:r>
    </w:p>
    <w:p w:rsidR="009B60A3" w:rsidRPr="009B60A3" w:rsidRDefault="009B60A3" w:rsidP="009B60A3">
      <w:r w:rsidRPr="009B60A3">
        <w:rPr>
          <w:u w:val="single"/>
        </w:rPr>
        <w:lastRenderedPageBreak/>
        <w:t>Список использованной литературы:</w:t>
      </w:r>
    </w:p>
    <w:p w:rsidR="009B60A3" w:rsidRPr="009B60A3" w:rsidRDefault="009B60A3" w:rsidP="009B60A3">
      <w:r w:rsidRPr="009B60A3">
        <w:t xml:space="preserve">1. </w:t>
      </w:r>
      <w:proofErr w:type="spellStart"/>
      <w:r w:rsidRPr="009B60A3">
        <w:t>Анищенкова</w:t>
      </w:r>
      <w:proofErr w:type="spellEnd"/>
      <w:r w:rsidRPr="009B60A3">
        <w:t xml:space="preserve"> Е.С. Пальчиковая гимнастика для развития речи дошкольников. М.: АСТ: </w:t>
      </w:r>
      <w:proofErr w:type="spellStart"/>
      <w:r w:rsidRPr="009B60A3">
        <w:t>Астрель</w:t>
      </w:r>
      <w:proofErr w:type="spellEnd"/>
      <w:r w:rsidRPr="009B60A3">
        <w:t>; Владимир: ВКТ, 2009.</w:t>
      </w:r>
    </w:p>
    <w:p w:rsidR="009B60A3" w:rsidRPr="009B60A3" w:rsidRDefault="009B60A3" w:rsidP="009B60A3">
      <w:r w:rsidRPr="009B60A3">
        <w:t xml:space="preserve">2. Белая А.Е., </w:t>
      </w:r>
      <w:proofErr w:type="spellStart"/>
      <w:r w:rsidRPr="009B60A3">
        <w:t>Мирясова</w:t>
      </w:r>
      <w:proofErr w:type="spellEnd"/>
      <w:r w:rsidRPr="009B60A3">
        <w:t xml:space="preserve"> В.И. Пальчиковые игры для развития речи дошкольников: Пособие для родителей и педагогов. - М.: ООО «Фирма «Издательства АСТ», 1999.</w:t>
      </w:r>
    </w:p>
    <w:p w:rsidR="009B60A3" w:rsidRPr="009B60A3" w:rsidRDefault="009B60A3" w:rsidP="009B60A3">
      <w:r w:rsidRPr="009B60A3">
        <w:t>3. Журнал «Здоровье дошкольника» № 4, 2009.</w:t>
      </w:r>
    </w:p>
    <w:p w:rsidR="009B60A3" w:rsidRPr="009B60A3" w:rsidRDefault="009B60A3" w:rsidP="009B60A3">
      <w:r w:rsidRPr="009B60A3">
        <w:t> </w:t>
      </w:r>
    </w:p>
    <w:p w:rsidR="001640F8" w:rsidRDefault="001640F8"/>
    <w:sectPr w:rsidR="0016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C5F"/>
    <w:multiLevelType w:val="multilevel"/>
    <w:tmpl w:val="3C0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42E6C"/>
    <w:multiLevelType w:val="multilevel"/>
    <w:tmpl w:val="285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F04A6"/>
    <w:multiLevelType w:val="multilevel"/>
    <w:tmpl w:val="F4A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3"/>
    <w:rsid w:val="001640F8"/>
    <w:rsid w:val="009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4274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2015-11-29T18:50:00Z</dcterms:created>
  <dcterms:modified xsi:type="dcterms:W3CDTF">2015-11-29T18:55:00Z</dcterms:modified>
</cp:coreProperties>
</file>